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4" w:afterAutospacing="0"/>
        <w:ind w:left="0" w:righ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555555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555555"/>
          <w:spacing w:val="0"/>
          <w:sz w:val="22"/>
          <w:szCs w:val="22"/>
          <w:bdr w:val="none" w:color="auto" w:sz="0" w:space="0"/>
          <w:shd w:val="clear" w:fill="FFFFFF"/>
        </w:rPr>
        <w:t>关于【天天万利宝稳利2号净值型理财产品F款】实施阶段性费率优惠的公告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尊敬的投资者：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感谢您关注本款理财产品（理财产品名称：【天天万利宝稳利2号净值型理财产品F款】，产品登记编码：【Z7002020000023】，产品代码：【9K218033】），产品管理人现公告如下事项：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Style w:val="6"/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1 本款产品的有关费率实施阶段性优惠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费率优惠内容具体如下: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3"/>
        <w:gridCol w:w="1033"/>
        <w:gridCol w:w="976"/>
        <w:gridCol w:w="676"/>
        <w:gridCol w:w="766"/>
        <w:gridCol w:w="766"/>
        <w:gridCol w:w="1015"/>
        <w:gridCol w:w="7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产品销售名称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产品销售代码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优惠内容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优惠前费率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优惠后费率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优惠起始日期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Style w:val="6"/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优惠截止日期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天天万利宝稳利2号净值型理财产品F款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稳利恒盈F 6个月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9K218033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销售服务费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0.40%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2022-04-12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另行通知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天天万利宝稳利2号净值型理财产品F款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稳利恒盈F 6个月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9K218033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投资管理费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0.15%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0.10%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2022-04-12</w:t>
            </w:r>
          </w:p>
        </w:tc>
        <w:tc>
          <w:tcPr>
            <w:tcW w:w="0" w:type="auto"/>
            <w:tcBorders>
              <w:top w:val="single" w:color="0077CC" w:sz="6" w:space="0"/>
              <w:left w:val="single" w:color="0077CC" w:sz="6" w:space="0"/>
              <w:bottom w:val="single" w:color="0077CC" w:sz="6" w:space="0"/>
              <w:right w:val="single" w:color="0077CC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sz w:val="17"/>
                <w:szCs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7"/>
                <w:szCs w:val="17"/>
                <w:bdr w:val="none" w:color="auto" w:sz="0" w:space="0"/>
                <w:lang w:val="en-US" w:eastAsia="zh-CN" w:bidi="ar"/>
              </w:rPr>
              <w:t>另行通知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产品管理人：【兴银理财有限责任公司】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43" w:beforeAutospacing="0" w:after="143" w:afterAutospacing="0" w:line="356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17"/>
          <w:szCs w:val="17"/>
          <w:bdr w:val="none" w:color="auto" w:sz="0" w:space="0"/>
          <w:shd w:val="clear" w:fill="FFFFFF"/>
        </w:rPr>
        <w:t>【 2022 】年【4 】月【1】日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E9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2022-09-28T02:09:40Z</dcterms:created>
  <dc:creator>admin</dc:creator>
  <cp:lastModifiedBy>admin</cp:lastModifiedBy>
  <dcterms:modified xsi:type="dcterms:W3CDTF">2022-09-28T02:09:49Z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