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2AFE0"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</w:t>
      </w:r>
      <w:bookmarkStart w:id="1" w:name="_GoBack"/>
      <w:bookmarkEnd w:id="1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甄合封闭式固收类</w:t>
      </w:r>
      <w:r>
        <w:rPr>
          <w:rStyle w:val="11"/>
          <w:rFonts w:hint="eastAsia" w:ascii="黑体" w:hAnsi="黑体" w:eastAsia="黑体"/>
          <w:sz w:val="28"/>
          <w:szCs w:val="28"/>
        </w:rPr>
        <w:t>】理财产品</w:t>
      </w:r>
      <w:permEnd w:id="0"/>
    </w:p>
    <w:p w14:paraId="15A1E915"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53DD8667"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 w14:paraId="581CDF13"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27D00646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5B22F436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4F707202">
      <w:pPr>
        <w:ind w:firstLine="360" w:firstLineChars="200"/>
        <w:rPr>
          <w:rFonts w:ascii="宋体" w:hAnsi="宋体"/>
          <w:sz w:val="18"/>
          <w:szCs w:val="18"/>
        </w:rPr>
      </w:pPr>
    </w:p>
    <w:p w14:paraId="07009DEF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7902C624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524D7A30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29CF794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14:paraId="321BB784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688A42A7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30B2FA75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3005A2CB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 w14:paraId="19D5DEE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 w14:paraId="3292AF2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C5、□ C6】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【C6】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 w14:paraId="24BF4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8A0ED7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52E42F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7179F9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0567D13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946FBD3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EA81607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 w14:paraId="76FE0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C155396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546FDC71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67467A0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 w14:paraId="1A923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500C05C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296C9214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655F6C8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 w14:paraId="6C6C61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32F5F8C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60A15F8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0433C6E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 w14:paraId="523FF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28664D28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F7E573E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C5FACB9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 w14:paraId="74811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4C71DB6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6F04666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522254F"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 w14:paraId="5A2A6838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14:paraId="2FF1301A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6FC5E62D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1A4F2A2A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342D921D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19E52EB7"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75C6038D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3E5E58D9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14:paraId="5A799ACF"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28C4DDB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 w14:paraId="29217E16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 w14:paraId="0EFC58D8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 w14:paraId="323AB4C6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 w14:paraId="0B65E257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 w14:paraId="7AAB1A01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 w14:paraId="0CBEC47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 w14:paraId="4075C092">
      <w:pPr>
        <w:ind w:right="84" w:rightChars="40"/>
        <w:jc w:val="right"/>
        <w:rPr>
          <w:rFonts w:ascii="宋体" w:hAnsi="宋体"/>
          <w:sz w:val="18"/>
          <w:szCs w:val="18"/>
        </w:rPr>
      </w:pPr>
    </w:p>
    <w:p w14:paraId="1FF5E50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63D91ECC"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</w:t>
      </w:r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甄合封闭式固收类</w:t>
      </w:r>
      <w:r>
        <w:rPr>
          <w:rStyle w:val="11"/>
          <w:rFonts w:hint="eastAsia" w:ascii="黑体" w:hAnsi="黑体" w:eastAsia="黑体"/>
          <w:sz w:val="28"/>
          <w:szCs w:val="28"/>
        </w:rPr>
        <w:t>】理财产品</w:t>
      </w:r>
      <w:permEnd w:id="8"/>
    </w:p>
    <w:p w14:paraId="34B996B6"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06792BA5"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 w14:paraId="782DF49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2BA7E17E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79B07983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0296A6F5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 w14:paraId="1940157B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24428A39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43C6DB63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5D82E69F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14:paraId="442DBBFB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5DA1BB92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75402AED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4494B01B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 w14:paraId="0E0846BB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 w14:paraId="6C59C6EE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 w14:paraId="515719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528D1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AB07E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56BF4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01AD90C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79F7AE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F54BFE5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2A3C38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1B24DE2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71FDAB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C839AD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023A6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702EC8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8E8D77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626E8F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216CC1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A084A6C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B5F62B8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7AA107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59A805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C5D14C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DE28E7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9606B93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 w14:paraId="38F8EFAC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14:paraId="0EA3DA74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010B3FCC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1909D234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36BBB644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19FAC854"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138BA7D4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6014746A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 w14:paraId="780199B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6DB879D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4175EAC9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 w14:paraId="21504D37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 w14:paraId="6C89CA42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 w14:paraId="47613305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 w14:paraId="0AAE9B6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 w14:paraId="0AD43AEE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 w14:paraId="608B8D9D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2D8F2288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 w14:paraId="42B83014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6F88E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 w14:paraId="73C17BF6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52D44062"/>
    <w:rsid w:val="5AA1464E"/>
    <w:rsid w:val="65220C3A"/>
    <w:rsid w:val="7B51587A"/>
    <w:rsid w:val="7CD5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Office_12.1.0.22529_F1E327BC-269C-435d-A152-05C5408002CA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2026-01-13T08:36:40Z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9873E9C24C094D1B8CECDA42AF5A7960</vt:lpwstr>
  </property>
</Properties>
</file>