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13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J02919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44"/>
                <w:szCs w:val="44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J02923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J03155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6253CC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7A36D6"/>
    <w:rsid w:val="1A89632B"/>
    <w:rsid w:val="1B590CBE"/>
    <w:rsid w:val="1E263544"/>
    <w:rsid w:val="1E924DC6"/>
    <w:rsid w:val="21536E80"/>
    <w:rsid w:val="24C7613A"/>
    <w:rsid w:val="24F57CCA"/>
    <w:rsid w:val="25496FAF"/>
    <w:rsid w:val="256F1070"/>
    <w:rsid w:val="25CC08D3"/>
    <w:rsid w:val="28D9592E"/>
    <w:rsid w:val="290803A5"/>
    <w:rsid w:val="29243B86"/>
    <w:rsid w:val="307C4380"/>
    <w:rsid w:val="31B81057"/>
    <w:rsid w:val="376D5E8B"/>
    <w:rsid w:val="38EA082A"/>
    <w:rsid w:val="39560D4E"/>
    <w:rsid w:val="398F31B8"/>
    <w:rsid w:val="3D9A2E2C"/>
    <w:rsid w:val="41AD29C5"/>
    <w:rsid w:val="46D55F87"/>
    <w:rsid w:val="471645D1"/>
    <w:rsid w:val="47D6544C"/>
    <w:rsid w:val="49EE6151"/>
    <w:rsid w:val="4AD14932"/>
    <w:rsid w:val="4B843A08"/>
    <w:rsid w:val="4BA93F93"/>
    <w:rsid w:val="4C8215B2"/>
    <w:rsid w:val="4DB35CBF"/>
    <w:rsid w:val="52A57143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06E6B45"/>
    <w:rsid w:val="61173674"/>
    <w:rsid w:val="614B40A1"/>
    <w:rsid w:val="61A25990"/>
    <w:rsid w:val="6224385B"/>
    <w:rsid w:val="62C93327"/>
    <w:rsid w:val="62FC73BF"/>
    <w:rsid w:val="630578B0"/>
    <w:rsid w:val="68565354"/>
    <w:rsid w:val="6B094C81"/>
    <w:rsid w:val="6D157EE9"/>
    <w:rsid w:val="6DBC7246"/>
    <w:rsid w:val="6DE95D5E"/>
    <w:rsid w:val="75D527B1"/>
    <w:rsid w:val="782B6516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2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2025-10-16T08:10:27Z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1E75DEFCF03847F8A4E935BD8ECFACF9</vt:lpwstr>
  </property>
</Properties>
</file>