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南银理财珠联璧合鑫逸稳半年68期封闭式公募人民币理财产品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南银理财珠联璧合鑫逸稳半年68期封闭式公募人民币理财产品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526,196,878.00份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报告期（2024年03月27日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Y70068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294,779,908.01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Y71068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195,026,408.79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Y72068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12,760,744.80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Y73068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27,615,865.10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截至报告期末，本产品Y70068份额净值为1.0074元，Y71068份额净值为1.0077元，Y72068份额净值为1.0080元，Y73068份额净值为1.0082元。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309,046,154.23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220,177,219.47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0101080000000948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南京银行南京分行南银理财鑫逸稳半年68期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2,673.60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