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南银理财珠联璧合鑫逸稳两年63期封闭式公募人民币理财产品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南银理财珠联璧合鑫逸稳两年63期封闭式公募人民币理财产品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Z7003224000051（投资者可依据该编码在中国理财网www.chinawealth.com.cn查询理财产品相关信息）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2024年03月13日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504,213,397.00份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100.14%</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国投泰康信托有限公司,广东粤财信托有限公司,中国对外经济贸易信托有限公司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报告期（2024年03月13日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Y60063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195,453,398.16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Y61063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311,364,008.27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Y62063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2,897,375.27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1.0113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截至报告期末，本产品Y60063份额净值为1.0107元，Y61063份额净值为1.0110元，Y62063份额净值为1.0114元。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257,988,717.85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50.61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XTDKX202405240001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粤财信托·瑞兴130号集合资金信托计划（第1期）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138,440,883.78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27.16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XTDKX202405150002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国投泰康信托远望150号集合资金信托计划（第1期）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112,362,768.00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22.04</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淮安科教产业投资控股有限公司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粤财信托·瑞兴130号集合资金信托计划（第1期）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631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淮安市清浦城市改造建设投资开发有限公司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国投泰康信托远望150号集合资金信托计划（第1期）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634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0101080000000934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南京银行南京分行南银理财鑫逸稳两年63期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14,897.13</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